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721" w:hanging="640" w:hangingChars="200"/>
        <w:jc w:val="both"/>
        <w:outlineLvl w:val="1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hanging="6" w:firstLineChars="0"/>
        <w:jc w:val="center"/>
        <w:textAlignment w:val="auto"/>
        <w:outlineLvl w:val="1"/>
        <w:rPr>
          <w:rFonts w:hint="default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  <w:t>师生心理论坛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</w:rPr>
        <w:t>暨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  <w:t>湖南农业大学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</w:rPr>
        <w:t>第十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  <w:t>六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</w:rPr>
        <w:t>届“5·25”大学生心理健康节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  <w:t>开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</w:rPr>
        <w:t>幕式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highlight w:val="none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从心出发 筑梦起航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周六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各学院分管学生工作副书记、心理专干、校院两</w:t>
      </w:r>
      <w:r>
        <w:rPr>
          <w:rFonts w:hint="eastAsia" w:ascii="Times New Roman" w:hAnsi="Times New Roman" w:eastAsia="仿宋_GB2312"/>
          <w:sz w:val="32"/>
          <w:szCs w:val="32"/>
        </w:rPr>
        <w:t>级心理健康教育学生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骨干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及班级心理委员代表。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大成厅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五、活动内容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（一）开幕式部分（30分钟）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议程：1、领导致开幕词；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宣布本届心理健康节活动安排；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97" w:leftChars="761" w:hanging="499" w:hangingChars="156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朋辈心理互助员代表发起“5·25，我爱我”心理健康倡议；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4、嘉宾讲话。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（二）师生心理论坛部分（约90分钟）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流程：1、介绍来访专家、教师、学生代表；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情境再现：校院学生心理困惑；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学生、教师和心理专家围绕心理困惑主题展开交流讨论；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现场观众互动。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活动结束。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活动目的：搭建师生互动的平台，邀请各年级学生代表、教师（辅导员、任课教师等）代表及心理专家团队（校内外心理工作者）三方对话，分享花季雨季中的欢笑与泪水，共同探讨成长过程中的困惑与收获，帮助学生提升心理素质，增强心理保健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93880"/>
    <w:multiLevelType w:val="singleLevel"/>
    <w:tmpl w:val="02B93880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abstractNum w:abstractNumId="1">
    <w:nsid w:val="13A7D00D"/>
    <w:multiLevelType w:val="singleLevel"/>
    <w:tmpl w:val="13A7D0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1748B"/>
    <w:rsid w:val="3C81748B"/>
    <w:rsid w:val="6E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2021-04-21T12:01:00Z</dcterms:created>
  <dc:creator>LQ376</dc:creator>
  <cp:lastModifiedBy>LQ376</cp:lastModifiedBy>
  <cp:lastPrinted>2021-04-21T12:17:00Z</cp:lastPrinted>
  <dcterms:modified xsi:type="dcterms:W3CDTF">2021-04-22T09:37:19Z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2EFB224526AF48F7AD46F79592DC8263</vt:lpwstr>
  </property>
</Properties>
</file>